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eastAsia="方正小标宋简体"/>
          <w:snapToGrid w:val="0"/>
          <w:kern w:val="0"/>
          <w:sz w:val="44"/>
          <w:szCs w:val="44"/>
        </w:rPr>
      </w:pPr>
      <w:bookmarkStart w:id="0" w:name="_GoBack"/>
      <w:bookmarkEnd w:id="0"/>
      <w:r>
        <w:rPr>
          <w:rFonts w:eastAsia="方正小标宋简体"/>
          <w:snapToGrid w:val="0"/>
          <w:kern w:val="0"/>
          <w:sz w:val="44"/>
          <w:szCs w:val="44"/>
        </w:rPr>
        <w:t>蚌埠市红十字事业发展“十四五”规划纲要</w:t>
      </w:r>
    </w:p>
    <w:p>
      <w:pPr>
        <w:spacing w:line="760" w:lineRule="exact"/>
        <w:jc w:val="center"/>
        <w:rPr>
          <w:rFonts w:eastAsia="方正小标宋简体"/>
          <w:snapToGrid w:val="0"/>
          <w:kern w:val="0"/>
          <w:sz w:val="44"/>
          <w:szCs w:val="44"/>
        </w:rPr>
      </w:pPr>
      <w:r>
        <w:rPr>
          <w:rFonts w:eastAsia="方正小标宋简体"/>
          <w:snapToGrid w:val="0"/>
          <w:kern w:val="0"/>
          <w:sz w:val="44"/>
          <w:szCs w:val="44"/>
        </w:rPr>
        <w:t>（2021-2025年）</w:t>
      </w:r>
    </w:p>
    <w:p>
      <w:pPr>
        <w:spacing w:line="600" w:lineRule="exact"/>
        <w:ind w:firstLine="480" w:firstLineChars="150"/>
        <w:rPr>
          <w:snapToGrid w:val="0"/>
          <w:kern w:val="0"/>
        </w:rPr>
      </w:pPr>
    </w:p>
    <w:p>
      <w:pPr>
        <w:spacing w:line="600" w:lineRule="exact"/>
        <w:ind w:firstLine="640" w:firstLineChars="200"/>
        <w:rPr>
          <w:snapToGrid w:val="0"/>
          <w:kern w:val="0"/>
        </w:rPr>
      </w:pPr>
      <w:r>
        <w:rPr>
          <w:snapToGrid w:val="0"/>
          <w:kern w:val="0"/>
        </w:rPr>
        <w:t>为深入贯彻落实习近平总书记关于红十字事业发展的重要指示批示精神，进一步推动蚌埠市红十字事业高质量发展，依据《中华人民共和国红十字会法》《蚌埠市国民经济和社会发展第十四个五年规划和</w:t>
      </w:r>
      <w:r>
        <w:rPr>
          <w:rFonts w:hint="eastAsia"/>
          <w:snapToGrid w:val="0"/>
          <w:kern w:val="0"/>
        </w:rPr>
        <w:t>2035</w:t>
      </w:r>
      <w:r>
        <w:rPr>
          <w:snapToGrid w:val="0"/>
          <w:kern w:val="0"/>
        </w:rPr>
        <w:t>年远景目标纲要》《安徽省红十字事业发展“十四五”规划纲要（2021-2025年）》和《蚌埠市红十字会改革实施方案》，制定本规划。</w:t>
      </w:r>
    </w:p>
    <w:p>
      <w:pPr>
        <w:spacing w:line="600" w:lineRule="exact"/>
        <w:ind w:firstLine="640" w:firstLineChars="200"/>
        <w:rPr>
          <w:rFonts w:eastAsia="黑体"/>
          <w:snapToGrid w:val="0"/>
          <w:kern w:val="0"/>
        </w:rPr>
      </w:pPr>
      <w:r>
        <w:rPr>
          <w:rFonts w:eastAsia="黑体"/>
          <w:snapToGrid w:val="0"/>
          <w:kern w:val="0"/>
        </w:rPr>
        <w:t>一、指导思想</w:t>
      </w:r>
    </w:p>
    <w:p>
      <w:pPr>
        <w:spacing w:line="600" w:lineRule="exact"/>
        <w:ind w:firstLine="640" w:firstLineChars="200"/>
        <w:rPr>
          <w:rFonts w:hint="eastAsia"/>
          <w:snapToGrid w:val="0"/>
          <w:color w:val="000000"/>
          <w:kern w:val="0"/>
        </w:rPr>
      </w:pPr>
      <w:r>
        <w:rPr>
          <w:snapToGrid w:val="0"/>
          <w:kern w:val="0"/>
        </w:rPr>
        <w:t>以习近平新时代中国特色社会主义思想为指导，深入贯</w:t>
      </w:r>
      <w:r>
        <w:rPr>
          <w:snapToGrid w:val="0"/>
          <w:color w:val="000000"/>
          <w:kern w:val="0"/>
        </w:rPr>
        <w:t>彻落实党的十九大和十九届</w:t>
      </w:r>
      <w:r>
        <w:rPr>
          <w:rFonts w:hint="eastAsia"/>
          <w:snapToGrid w:val="0"/>
          <w:color w:val="000000"/>
          <w:kern w:val="0"/>
          <w:lang w:eastAsia="zh-CN"/>
        </w:rPr>
        <w:t>历次全会</w:t>
      </w:r>
      <w:r>
        <w:rPr>
          <w:snapToGrid w:val="0"/>
          <w:color w:val="000000"/>
          <w:kern w:val="0"/>
        </w:rPr>
        <w:t>精神，认真落实习近平总书记关于</w:t>
      </w:r>
      <w:r>
        <w:rPr>
          <w:snapToGrid w:val="0"/>
          <w:color w:val="auto"/>
          <w:kern w:val="0"/>
        </w:rPr>
        <w:t>群团工作重要论述、</w:t>
      </w:r>
      <w:r>
        <w:rPr>
          <w:snapToGrid w:val="0"/>
          <w:color w:val="000000"/>
          <w:kern w:val="0"/>
        </w:rPr>
        <w:t>红十字事业发展重要指示精神和考察安徽重要讲话指示精神，把握新发展阶段、贯彻新发展理念、构建新发展格局，弘扬“人道、博爱、奉献”的红十字精神，</w:t>
      </w:r>
      <w:r>
        <w:rPr>
          <w:rFonts w:hint="eastAsia"/>
          <w:snapToGrid w:val="0"/>
          <w:color w:val="000000"/>
          <w:kern w:val="0"/>
          <w:lang w:eastAsia="zh-CN"/>
        </w:rPr>
        <w:t>坚决贯彻市委、市政府决策部署，</w:t>
      </w:r>
      <w:r>
        <w:rPr>
          <w:snapToGrid w:val="0"/>
          <w:color w:val="000000"/>
          <w:kern w:val="0"/>
        </w:rPr>
        <w:t>坚持改革创新，聚焦主责主业，致力服务民生，提升工作质效，努力建设更具凝聚力、影响力和公信力的红十字组织，</w:t>
      </w:r>
      <w:r>
        <w:rPr>
          <w:rFonts w:hint="eastAsia"/>
          <w:snapToGrid w:val="0"/>
          <w:color w:val="000000"/>
          <w:kern w:val="0"/>
        </w:rPr>
        <w:t>为新阶段现代化美丽蚌埠建设作出积极贡献。</w:t>
      </w:r>
    </w:p>
    <w:p>
      <w:pPr>
        <w:spacing w:line="600" w:lineRule="exact"/>
        <w:ind w:firstLine="640" w:firstLineChars="200"/>
        <w:rPr>
          <w:rFonts w:eastAsia="黑体"/>
          <w:snapToGrid w:val="0"/>
          <w:kern w:val="0"/>
        </w:rPr>
      </w:pPr>
      <w:r>
        <w:rPr>
          <w:rFonts w:eastAsia="黑体"/>
          <w:snapToGrid w:val="0"/>
          <w:kern w:val="0"/>
        </w:rPr>
        <w:t>二、基本原则</w:t>
      </w:r>
    </w:p>
    <w:p>
      <w:pPr>
        <w:spacing w:line="600" w:lineRule="exact"/>
        <w:ind w:firstLine="640" w:firstLineChars="200"/>
        <w:rPr>
          <w:snapToGrid w:val="0"/>
          <w:kern w:val="0"/>
        </w:rPr>
      </w:pPr>
      <w:r>
        <w:rPr>
          <w:rFonts w:eastAsia="楷体_GB2312"/>
          <w:snapToGrid w:val="0"/>
          <w:kern w:val="0"/>
        </w:rPr>
        <w:t>——坚持党的全面领导。</w:t>
      </w:r>
      <w:r>
        <w:rPr>
          <w:snapToGrid w:val="0"/>
          <w:kern w:val="0"/>
        </w:rPr>
        <w:t>把政治建设放在首位，坚定正确政治方向，自觉接受并紧紧依靠党的领导，增强“四个意识”，坚定“四个自信”，做到“两个维护”。在思想上政治上行动上同以习近平同志为核心的党中央保持高度一致，不断提高政治判断力、政治领悟力、政治执行力，确保党中央、国务院和省市党委、政府的各项决策部署得到全面贯彻落实。</w:t>
      </w:r>
    </w:p>
    <w:p>
      <w:pPr>
        <w:spacing w:line="600" w:lineRule="exact"/>
        <w:ind w:firstLine="640" w:firstLineChars="200"/>
        <w:rPr>
          <w:snapToGrid w:val="0"/>
          <w:kern w:val="0"/>
        </w:rPr>
      </w:pPr>
      <w:r>
        <w:rPr>
          <w:rFonts w:eastAsia="楷体_GB2312"/>
          <w:snapToGrid w:val="0"/>
          <w:kern w:val="0"/>
        </w:rPr>
        <w:t>——坚持人民至上、生命至上。</w:t>
      </w:r>
      <w:r>
        <w:rPr>
          <w:snapToGrid w:val="0"/>
          <w:kern w:val="0"/>
        </w:rPr>
        <w:t>坚持以人民为中心的发展思想，以保护人的生命和健康为宗旨，始终依靠群众、服务群众，把真心关爱群众、满足人民群众的人道需求作为一切工作的出发点和落脚点，扎实做好人道救助，积极开展人道领域服务，不断增强人民群众的获得感、幸福感、安全感。</w:t>
      </w:r>
    </w:p>
    <w:p>
      <w:pPr>
        <w:spacing w:line="600" w:lineRule="exact"/>
        <w:ind w:firstLine="640" w:firstLineChars="200"/>
        <w:rPr>
          <w:snapToGrid w:val="0"/>
          <w:kern w:val="0"/>
        </w:rPr>
      </w:pPr>
      <w:r>
        <w:rPr>
          <w:rFonts w:eastAsia="楷体_GB2312"/>
          <w:snapToGrid w:val="0"/>
          <w:kern w:val="0"/>
        </w:rPr>
        <w:t>——坚持围绕中心、服务大局。</w:t>
      </w:r>
      <w:r>
        <w:rPr>
          <w:snapToGrid w:val="0"/>
          <w:kern w:val="0"/>
        </w:rPr>
        <w:t>紧紧围绕</w:t>
      </w:r>
      <w:r>
        <w:rPr>
          <w:rFonts w:hint="eastAsia"/>
          <w:snapToGrid w:val="0"/>
          <w:kern w:val="0"/>
          <w:lang w:eastAsia="zh-CN"/>
        </w:rPr>
        <w:t>党和国家及</w:t>
      </w:r>
      <w:r>
        <w:rPr>
          <w:rFonts w:hint="eastAsia"/>
          <w:snapToGrid w:val="0"/>
          <w:kern w:val="0"/>
        </w:rPr>
        <w:t>市</w:t>
      </w:r>
      <w:r>
        <w:rPr>
          <w:snapToGrid w:val="0"/>
          <w:kern w:val="0"/>
        </w:rPr>
        <w:t>委</w:t>
      </w:r>
      <w:r>
        <w:rPr>
          <w:rFonts w:hint="eastAsia"/>
          <w:snapToGrid w:val="0"/>
          <w:kern w:val="0"/>
        </w:rPr>
        <w:t>市</w:t>
      </w:r>
      <w:r>
        <w:rPr>
          <w:snapToGrid w:val="0"/>
          <w:kern w:val="0"/>
        </w:rPr>
        <w:t>政府中心工作，主动担当作为，自觉</w:t>
      </w:r>
      <w:r>
        <w:rPr>
          <w:rFonts w:hint="eastAsia"/>
          <w:snapToGrid w:val="0"/>
          <w:kern w:val="0"/>
        </w:rPr>
        <w:t>践行“人道、博爱、奉献”的红十字精神，</w:t>
      </w:r>
      <w:r>
        <w:rPr>
          <w:snapToGrid w:val="0"/>
          <w:kern w:val="0"/>
        </w:rPr>
        <w:t>找准工作着力点和突破口，充分发挥党和政府在人道领域助手和联系群众的桥梁纽带作用。</w:t>
      </w:r>
    </w:p>
    <w:p>
      <w:pPr>
        <w:spacing w:line="600" w:lineRule="exact"/>
        <w:ind w:firstLine="640" w:firstLineChars="200"/>
        <w:rPr>
          <w:snapToGrid w:val="0"/>
          <w:kern w:val="0"/>
        </w:rPr>
      </w:pPr>
      <w:r>
        <w:rPr>
          <w:rFonts w:eastAsia="楷体_GB2312"/>
          <w:snapToGrid w:val="0"/>
          <w:kern w:val="0"/>
        </w:rPr>
        <w:t>——坚持深化改革、锐意创新。</w:t>
      </w:r>
      <w:r>
        <w:rPr>
          <w:snapToGrid w:val="0"/>
          <w:kern w:val="0"/>
        </w:rPr>
        <w:t>按照强“三性”去“四化”的总体要求，全面深化红十字事业改革，推进红十字会治理结构、人事制度、运行机制和工作方式等方面改革创新，破除思想观念障碍，解决体制机制问题，不断增强红十字事业发展的生机活力。</w:t>
      </w:r>
    </w:p>
    <w:p>
      <w:pPr>
        <w:spacing w:line="600" w:lineRule="exact"/>
        <w:ind w:firstLine="640" w:firstLineChars="200"/>
        <w:rPr>
          <w:snapToGrid w:val="0"/>
          <w:kern w:val="0"/>
        </w:rPr>
      </w:pPr>
      <w:r>
        <w:rPr>
          <w:rFonts w:eastAsia="楷体_GB2312"/>
          <w:snapToGrid w:val="0"/>
          <w:kern w:val="0"/>
        </w:rPr>
        <w:t>——坚持依法治会、从严治会。</w:t>
      </w:r>
      <w:r>
        <w:rPr>
          <w:snapToGrid w:val="0"/>
          <w:kern w:val="0"/>
        </w:rPr>
        <w:t>贯彻习近平法治思想，牢固树立法治理念，自觉运用法治思维、法治方式开展工作，依法履职尽责。严格遵守法律法规，健全制度体系，强化制度执行，加强监督检查，提升治理能力，提高工作的法治化、制度化、规范化水平。</w:t>
      </w:r>
    </w:p>
    <w:p>
      <w:pPr>
        <w:spacing w:line="600" w:lineRule="exact"/>
        <w:ind w:firstLine="640" w:firstLineChars="200"/>
        <w:rPr>
          <w:rFonts w:eastAsia="黑体"/>
          <w:snapToGrid w:val="0"/>
          <w:kern w:val="0"/>
        </w:rPr>
      </w:pPr>
      <w:r>
        <w:rPr>
          <w:rFonts w:eastAsia="黑体"/>
          <w:snapToGrid w:val="0"/>
          <w:kern w:val="0"/>
        </w:rPr>
        <w:t>三、总体目标</w:t>
      </w:r>
    </w:p>
    <w:p>
      <w:pPr>
        <w:spacing w:line="600" w:lineRule="exact"/>
        <w:ind w:firstLine="640" w:firstLineChars="200"/>
        <w:rPr>
          <w:snapToGrid w:val="0"/>
          <w:kern w:val="0"/>
        </w:rPr>
      </w:pPr>
      <w:r>
        <w:rPr>
          <w:snapToGrid w:val="0"/>
          <w:kern w:val="0"/>
        </w:rPr>
        <w:t>到2025年，力争把蚌埠市红十字会建设成为组织体系健全、运行机制规范、</w:t>
      </w:r>
      <w:r>
        <w:rPr>
          <w:rFonts w:hint="eastAsia"/>
          <w:snapToGrid w:val="0"/>
          <w:kern w:val="0"/>
        </w:rPr>
        <w:t>专业</w:t>
      </w:r>
      <w:r>
        <w:rPr>
          <w:snapToGrid w:val="0"/>
          <w:kern w:val="0"/>
        </w:rPr>
        <w:t>能力</w:t>
      </w:r>
      <w:r>
        <w:rPr>
          <w:rFonts w:hint="eastAsia"/>
          <w:snapToGrid w:val="0"/>
          <w:kern w:val="0"/>
        </w:rPr>
        <w:t>突出</w:t>
      </w:r>
      <w:r>
        <w:rPr>
          <w:snapToGrid w:val="0"/>
          <w:kern w:val="0"/>
        </w:rPr>
        <w:t>，更具凝聚力、影响力和公信力的红十字组织。</w:t>
      </w:r>
    </w:p>
    <w:p>
      <w:pPr>
        <w:spacing w:line="600" w:lineRule="exact"/>
        <w:ind w:firstLine="640" w:firstLineChars="200"/>
        <w:rPr>
          <w:snapToGrid w:val="0"/>
          <w:kern w:val="0"/>
        </w:rPr>
      </w:pPr>
      <w:r>
        <w:rPr>
          <w:rFonts w:eastAsia="楷体_GB2312"/>
          <w:snapToGrid w:val="0"/>
          <w:kern w:val="0"/>
        </w:rPr>
        <w:t>——应急救援能力明显提高。</w:t>
      </w:r>
      <w:r>
        <w:rPr>
          <w:snapToGrid w:val="0"/>
          <w:kern w:val="0"/>
        </w:rPr>
        <w:t>进一步提高救灾救援和物资保障能力。培育发展群众身边的红十字救援队伍，市县两级逐步建立专业救援队。加强备灾能力建设，推进物资储备库建设，力争市级红十字会和至少1个县级红十字会建立</w:t>
      </w:r>
      <w:r>
        <w:rPr>
          <w:rFonts w:hint="eastAsia"/>
          <w:snapToGrid w:val="0"/>
          <w:kern w:val="0"/>
        </w:rPr>
        <w:t>等级</w:t>
      </w:r>
      <w:r>
        <w:rPr>
          <w:snapToGrid w:val="0"/>
          <w:kern w:val="0"/>
        </w:rPr>
        <w:t>备灾库。</w:t>
      </w:r>
    </w:p>
    <w:p>
      <w:pPr>
        <w:spacing w:line="600" w:lineRule="exact"/>
        <w:ind w:firstLine="640" w:firstLineChars="200"/>
        <w:rPr>
          <w:rFonts w:hint="eastAsia" w:eastAsia="仿宋_GB2312"/>
          <w:snapToGrid w:val="0"/>
          <w:kern w:val="0"/>
          <w:lang w:eastAsia="zh-CN"/>
        </w:rPr>
      </w:pPr>
      <w:r>
        <w:rPr>
          <w:rFonts w:eastAsia="楷体_GB2312"/>
          <w:snapToGrid w:val="0"/>
          <w:kern w:val="0"/>
        </w:rPr>
        <w:t>——应急救护能力显著增强。</w:t>
      </w:r>
      <w:r>
        <w:rPr>
          <w:snapToGrid w:val="0"/>
          <w:kern w:val="0"/>
        </w:rPr>
        <w:t>打造“红十字救在身边”品牌。到2025年，全市取得救护员证书人数占总人口比例不低于1%，接受救护员培训的中小学教职人员师生比例不少于1：50，力争建</w:t>
      </w:r>
      <w:r>
        <w:rPr>
          <w:rFonts w:hint="eastAsia"/>
          <w:snapToGrid w:val="0"/>
          <w:kern w:val="0"/>
          <w:lang w:eastAsia="zh-CN"/>
        </w:rPr>
        <w:t>设一所</w:t>
      </w:r>
      <w:r>
        <w:rPr>
          <w:snapToGrid w:val="0"/>
          <w:kern w:val="0"/>
        </w:rPr>
        <w:t>应急救护培训基地，巩固扩大应急救护服务阵地</w:t>
      </w:r>
      <w:r>
        <w:rPr>
          <w:rFonts w:hint="eastAsia"/>
          <w:snapToGrid w:val="0"/>
          <w:kern w:val="0"/>
        </w:rPr>
        <w:t>，提升</w:t>
      </w:r>
      <w:r>
        <w:rPr>
          <w:snapToGrid w:val="0"/>
          <w:kern w:val="0"/>
        </w:rPr>
        <w:t>公共场所AED配置率，应急救护师资、救护员队伍不断壮大，现场应急救护能力显著增强</w:t>
      </w:r>
      <w:r>
        <w:rPr>
          <w:rFonts w:hint="eastAsia"/>
          <w:snapToGrid w:val="0"/>
          <w:kern w:val="0"/>
          <w:lang w:eastAsia="zh-CN"/>
        </w:rPr>
        <w:t>，全面推广线上应急救护培训工作。</w:t>
      </w:r>
    </w:p>
    <w:p>
      <w:pPr>
        <w:spacing w:line="600" w:lineRule="exact"/>
        <w:ind w:firstLine="640" w:firstLineChars="200"/>
        <w:rPr>
          <w:snapToGrid w:val="0"/>
          <w:kern w:val="0"/>
        </w:rPr>
      </w:pPr>
      <w:r>
        <w:rPr>
          <w:rFonts w:eastAsia="楷体_GB2312"/>
          <w:snapToGrid w:val="0"/>
          <w:kern w:val="0"/>
        </w:rPr>
        <w:t>——人道救助实力不断提升。</w:t>
      </w:r>
      <w:r>
        <w:rPr>
          <w:snapToGrid w:val="0"/>
          <w:kern w:val="0"/>
        </w:rPr>
        <w:t>加强人道资源动员，提升人道服务实力，制定人道资源动员预案。加大筹资力度，创新筹资方法，拓展筹资渠道，计划五年社会募捐款物总额达到</w:t>
      </w:r>
      <w:r>
        <w:rPr>
          <w:rFonts w:hint="eastAsia"/>
          <w:snapToGrid w:val="0"/>
          <w:kern w:val="0"/>
          <w:lang w:val="en-US" w:eastAsia="zh-CN"/>
        </w:rPr>
        <w:t>1</w:t>
      </w:r>
      <w:r>
        <w:rPr>
          <w:snapToGrid w:val="0"/>
          <w:kern w:val="0"/>
        </w:rPr>
        <w:t>千万元以上。聚焦关爱生命与健康，培育</w:t>
      </w:r>
      <w:r>
        <w:rPr>
          <w:rFonts w:hint="eastAsia"/>
          <w:snapToGrid w:val="0"/>
          <w:kern w:val="0"/>
        </w:rPr>
        <w:t>打造</w:t>
      </w:r>
      <w:r>
        <w:rPr>
          <w:snapToGrid w:val="0"/>
          <w:kern w:val="0"/>
        </w:rPr>
        <w:t>具有蚌埠特色的红十字公益品牌项目。</w:t>
      </w:r>
      <w:r>
        <w:rPr>
          <w:rFonts w:hint="eastAsia"/>
          <w:snapToGrid w:val="0"/>
          <w:kern w:val="0"/>
        </w:rPr>
        <w:t>持续开展</w:t>
      </w:r>
      <w:r>
        <w:rPr>
          <w:snapToGrid w:val="0"/>
          <w:kern w:val="0"/>
        </w:rPr>
        <w:t>“博爱家园”项目建设，丰富人道文化内涵，发挥好人道救助阵地作用。</w:t>
      </w:r>
    </w:p>
    <w:p>
      <w:pPr>
        <w:spacing w:line="600" w:lineRule="exact"/>
        <w:ind w:firstLine="640" w:firstLineChars="200"/>
        <w:rPr>
          <w:snapToGrid w:val="0"/>
          <w:kern w:val="0"/>
        </w:rPr>
      </w:pPr>
      <w:r>
        <w:rPr>
          <w:rFonts w:eastAsia="楷体_GB2312"/>
          <w:snapToGrid w:val="0"/>
          <w:kern w:val="0"/>
        </w:rPr>
        <w:t>——“三献”工作进一步提升。</w:t>
      </w:r>
      <w:r>
        <w:rPr>
          <w:snapToGrid w:val="0"/>
          <w:kern w:val="0"/>
        </w:rPr>
        <w:t>加强“三献”志愿服务队伍</w:t>
      </w:r>
      <w:r>
        <w:rPr>
          <w:rFonts w:hint="eastAsia"/>
          <w:snapToGrid w:val="0"/>
          <w:kern w:val="0"/>
          <w:lang w:eastAsia="zh-CN"/>
        </w:rPr>
        <w:t>数量</w:t>
      </w:r>
      <w:r>
        <w:rPr>
          <w:snapToGrid w:val="0"/>
          <w:kern w:val="0"/>
        </w:rPr>
        <w:t>培育</w:t>
      </w:r>
      <w:r>
        <w:rPr>
          <w:rFonts w:hint="eastAsia"/>
          <w:snapToGrid w:val="0"/>
          <w:kern w:val="0"/>
          <w:lang w:eastAsia="zh-CN"/>
        </w:rPr>
        <w:t>，“十四五”期间，全市成立</w:t>
      </w:r>
      <w:r>
        <w:rPr>
          <w:rFonts w:hint="eastAsia"/>
          <w:snapToGrid w:val="0"/>
          <w:kern w:val="0"/>
          <w:lang w:val="en-US" w:eastAsia="zh-CN"/>
        </w:rPr>
        <w:t>3支以上“三献”志愿者服务队伍，</w:t>
      </w:r>
      <w:r>
        <w:rPr>
          <w:snapToGrid w:val="0"/>
          <w:kern w:val="0"/>
        </w:rPr>
        <w:t>科普“三献”知识，宣传典型事迹，营造尊崇氛围，发动社会参与，加大关爱力度。力争到2025年，全市造血干细胞捐献采样入库量增长1000人份以上。人体器官、遗体、角膜捐献志愿登记人数新增4000人以上。推动</w:t>
      </w:r>
      <w:r>
        <w:rPr>
          <w:rFonts w:hint="eastAsia"/>
          <w:snapToGrid w:val="0"/>
          <w:kern w:val="0"/>
          <w:lang w:eastAsia="zh-CN"/>
        </w:rPr>
        <w:t>建设</w:t>
      </w:r>
      <w:r>
        <w:rPr>
          <w:snapToGrid w:val="0"/>
          <w:kern w:val="0"/>
        </w:rPr>
        <w:t>全市遗体和器官捐献缅怀纪念场所。</w:t>
      </w:r>
    </w:p>
    <w:p>
      <w:pPr>
        <w:spacing w:line="600" w:lineRule="exact"/>
        <w:ind w:firstLine="640" w:firstLineChars="200"/>
        <w:rPr>
          <w:rFonts w:hint="default"/>
          <w:snapToGrid w:val="0"/>
          <w:kern w:val="0"/>
          <w:lang w:val="en-US"/>
        </w:rPr>
      </w:pPr>
      <w:r>
        <w:rPr>
          <w:rFonts w:eastAsia="楷体_GB2312"/>
          <w:snapToGrid w:val="0"/>
          <w:kern w:val="0"/>
        </w:rPr>
        <w:t>——志愿服务工作加快发展。</w:t>
      </w:r>
      <w:r>
        <w:rPr>
          <w:snapToGrid w:val="0"/>
          <w:kern w:val="0"/>
        </w:rPr>
        <w:t>建设志愿服务平台，健全志愿服务体系，实现志愿服务规范化、制度化、常态化。红十字志愿服务工作在服务党政大局、满足人道需求、保护生命健康等方面发挥更大作用。全市注册志愿者达到4500人，推动市县红十字志愿服务基地建设</w:t>
      </w:r>
      <w:r>
        <w:rPr>
          <w:rFonts w:hint="eastAsia"/>
          <w:snapToGrid w:val="0"/>
          <w:kern w:val="0"/>
          <w:lang w:eastAsia="zh-CN"/>
        </w:rPr>
        <w:t>数量，开展红十字青少年工作，实现新增红十字示范学校</w:t>
      </w:r>
      <w:r>
        <w:rPr>
          <w:rFonts w:hint="eastAsia"/>
          <w:snapToGrid w:val="0"/>
          <w:kern w:val="0"/>
          <w:lang w:val="en-US" w:eastAsia="zh-CN"/>
        </w:rPr>
        <w:t>1-2所。</w:t>
      </w:r>
    </w:p>
    <w:p>
      <w:pPr>
        <w:spacing w:line="600" w:lineRule="exact"/>
        <w:ind w:firstLine="640" w:firstLineChars="200"/>
        <w:rPr>
          <w:snapToGrid w:val="0"/>
          <w:kern w:val="0"/>
        </w:rPr>
      </w:pPr>
      <w:r>
        <w:rPr>
          <w:rFonts w:eastAsia="楷体_GB2312"/>
          <w:snapToGrid w:val="0"/>
          <w:kern w:val="0"/>
        </w:rPr>
        <w:t>——组织体系建设更加完善。</w:t>
      </w:r>
      <w:r>
        <w:rPr>
          <w:snapToGrid w:val="0"/>
          <w:kern w:val="0"/>
        </w:rPr>
        <w:t>坚持依法建会，全面贯彻落实《蚌埠市红十字会改革实施方案》，完善市县级红十字会管理体制，规范内部机构设置，实现独立建会。加强组织建设和队伍建设，推进基层组织、阵地、工作有效覆盖，全市红十字基层组织达到300个，会员达到1.5万人。</w:t>
      </w:r>
    </w:p>
    <w:p>
      <w:pPr>
        <w:spacing w:line="600" w:lineRule="exact"/>
        <w:ind w:firstLine="640" w:firstLineChars="200"/>
        <w:rPr>
          <w:snapToGrid w:val="0"/>
          <w:kern w:val="0"/>
        </w:rPr>
      </w:pPr>
      <w:r>
        <w:rPr>
          <w:rFonts w:eastAsia="楷体_GB2312"/>
          <w:snapToGrid w:val="0"/>
          <w:kern w:val="0"/>
        </w:rPr>
        <w:t>——红十字文化广泛传播。</w:t>
      </w:r>
      <w:r>
        <w:rPr>
          <w:snapToGrid w:val="0"/>
          <w:kern w:val="0"/>
        </w:rPr>
        <w:t>围绕</w:t>
      </w:r>
      <w:r>
        <w:rPr>
          <w:rFonts w:hint="eastAsia"/>
          <w:snapToGrid w:val="0"/>
          <w:kern w:val="0"/>
        </w:rPr>
        <w:t>市</w:t>
      </w:r>
      <w:r>
        <w:rPr>
          <w:snapToGrid w:val="0"/>
          <w:kern w:val="0"/>
        </w:rPr>
        <w:t>委</w:t>
      </w:r>
      <w:r>
        <w:rPr>
          <w:rFonts w:hint="eastAsia"/>
          <w:snapToGrid w:val="0"/>
          <w:kern w:val="0"/>
        </w:rPr>
        <w:t>市</w:t>
      </w:r>
      <w:r>
        <w:rPr>
          <w:snapToGrid w:val="0"/>
          <w:kern w:val="0"/>
        </w:rPr>
        <w:t>政府中心工作和红十字会主责主业，推动红十字文化和人道理念的宣传传播，</w:t>
      </w:r>
      <w:r>
        <w:rPr>
          <w:rFonts w:hint="eastAsia"/>
          <w:snapToGrid w:val="0"/>
          <w:kern w:val="0"/>
          <w:lang w:eastAsia="zh-CN"/>
        </w:rPr>
        <w:t>构建大宣传格局，</w:t>
      </w:r>
      <w:r>
        <w:rPr>
          <w:snapToGrid w:val="0"/>
          <w:kern w:val="0"/>
        </w:rPr>
        <w:t>进一步扩大红十字会社会影响，弘扬人道主旋律，唱响红十字好声音。</w:t>
      </w:r>
    </w:p>
    <w:p>
      <w:pPr>
        <w:spacing w:line="600" w:lineRule="exact"/>
        <w:ind w:firstLine="640" w:firstLineChars="200"/>
        <w:rPr>
          <w:rFonts w:eastAsia="黑体"/>
          <w:snapToGrid w:val="0"/>
          <w:kern w:val="0"/>
        </w:rPr>
      </w:pPr>
      <w:r>
        <w:rPr>
          <w:rFonts w:eastAsia="黑体"/>
          <w:snapToGrid w:val="0"/>
          <w:kern w:val="0"/>
        </w:rPr>
        <w:t>四、主要任务</w:t>
      </w:r>
    </w:p>
    <w:p>
      <w:pPr>
        <w:spacing w:line="600" w:lineRule="exact"/>
        <w:ind w:firstLine="640" w:firstLineChars="200"/>
        <w:rPr>
          <w:rFonts w:eastAsia="楷体_GB2312"/>
          <w:snapToGrid w:val="0"/>
          <w:kern w:val="0"/>
        </w:rPr>
      </w:pPr>
      <w:r>
        <w:rPr>
          <w:rFonts w:eastAsia="楷体_GB2312"/>
          <w:snapToGrid w:val="0"/>
          <w:kern w:val="0"/>
        </w:rPr>
        <w:t>（一）加强应急救援工作体系建设</w:t>
      </w:r>
      <w:r>
        <w:rPr>
          <w:rFonts w:hint="eastAsia" w:eastAsia="楷体_GB2312"/>
          <w:snapToGrid w:val="0"/>
          <w:kern w:val="0"/>
        </w:rPr>
        <w:t>，提升服务能力</w:t>
      </w:r>
    </w:p>
    <w:p>
      <w:pPr>
        <w:spacing w:line="600" w:lineRule="exact"/>
        <w:ind w:firstLine="643" w:firstLineChars="200"/>
        <w:rPr>
          <w:snapToGrid w:val="0"/>
          <w:kern w:val="0"/>
        </w:rPr>
      </w:pPr>
      <w:r>
        <w:rPr>
          <w:b/>
          <w:bCs/>
          <w:snapToGrid w:val="0"/>
          <w:kern w:val="0"/>
        </w:rPr>
        <w:t>1</w:t>
      </w:r>
      <w:r>
        <w:rPr>
          <w:b/>
          <w:snapToGrid w:val="0"/>
          <w:kern w:val="0"/>
        </w:rPr>
        <w:t xml:space="preserve">. </w:t>
      </w:r>
      <w:r>
        <w:rPr>
          <w:b/>
          <w:bCs/>
          <w:snapToGrid w:val="0"/>
          <w:kern w:val="0"/>
        </w:rPr>
        <w:t>推进红十字备灾库建设</w:t>
      </w:r>
      <w:r>
        <w:rPr>
          <w:b/>
          <w:snapToGrid w:val="0"/>
          <w:kern w:val="0"/>
        </w:rPr>
        <w:t>。</w:t>
      </w:r>
      <w:r>
        <w:rPr>
          <w:snapToGrid w:val="0"/>
          <w:kern w:val="0"/>
        </w:rPr>
        <w:t>加快推进全市红十字备灾库建设工作，形成以市级备灾库为基础，县级备灾库为补充的红十字应急物资储备体系</w:t>
      </w:r>
      <w:r>
        <w:rPr>
          <w:rFonts w:hint="eastAsia"/>
          <w:snapToGrid w:val="0"/>
          <w:kern w:val="0"/>
          <w:lang w:eastAsia="zh-CN"/>
        </w:rPr>
        <w:t>，建立健全管理科学、工作规范、反应快速的备灾机制。</w:t>
      </w:r>
      <w:r>
        <w:rPr>
          <w:rFonts w:hint="eastAsia"/>
          <w:snapToGrid w:val="0"/>
          <w:kern w:val="0"/>
        </w:rPr>
        <w:t>对照《红十字物资储备库等级评定办法》，推进全市红十字备灾库等级评定工作。</w:t>
      </w:r>
      <w:r>
        <w:rPr>
          <w:snapToGrid w:val="0"/>
          <w:kern w:val="0"/>
        </w:rPr>
        <w:t>把市县两级备灾库建设纳入全省红十字应急救援和物资储备体系建设，依托总会应急指挥调度平台，</w:t>
      </w:r>
      <w:r>
        <w:rPr>
          <w:rFonts w:hint="eastAsia"/>
          <w:snapToGrid w:val="0"/>
          <w:kern w:val="0"/>
          <w:lang w:eastAsia="zh-CN"/>
        </w:rPr>
        <w:t>提升备灾库信息化水平，</w:t>
      </w:r>
      <w:r>
        <w:rPr>
          <w:snapToGrid w:val="0"/>
          <w:kern w:val="0"/>
        </w:rPr>
        <w:t>提高应急物资储备、管理和保障能力。</w:t>
      </w:r>
    </w:p>
    <w:p>
      <w:pPr>
        <w:spacing w:line="600" w:lineRule="exact"/>
        <w:ind w:firstLine="643" w:firstLineChars="200"/>
        <w:rPr>
          <w:snapToGrid w:val="0"/>
          <w:kern w:val="0"/>
        </w:rPr>
      </w:pPr>
      <w:r>
        <w:rPr>
          <w:b/>
          <w:bCs/>
          <w:snapToGrid w:val="0"/>
          <w:kern w:val="0"/>
        </w:rPr>
        <w:t xml:space="preserve">2. </w:t>
      </w:r>
      <w:r>
        <w:rPr>
          <w:rFonts w:hint="eastAsia"/>
          <w:b/>
          <w:bCs/>
          <w:snapToGrid w:val="0"/>
          <w:kern w:val="0"/>
        </w:rPr>
        <w:t>加强</w:t>
      </w:r>
      <w:r>
        <w:rPr>
          <w:b/>
          <w:bCs/>
          <w:snapToGrid w:val="0"/>
          <w:kern w:val="0"/>
        </w:rPr>
        <w:t>红十字救援队伍建设。</w:t>
      </w:r>
      <w:r>
        <w:rPr>
          <w:rFonts w:hint="eastAsia"/>
          <w:snapToGrid w:val="0"/>
          <w:kern w:val="0"/>
        </w:rPr>
        <w:t>坚持</w:t>
      </w:r>
      <w:r>
        <w:rPr>
          <w:snapToGrid w:val="0"/>
          <w:kern w:val="0"/>
        </w:rPr>
        <w:t>社会化和专业化相结合，</w:t>
      </w:r>
      <w:r>
        <w:rPr>
          <w:rFonts w:hint="eastAsia"/>
          <w:snapToGrid w:val="0"/>
          <w:kern w:val="0"/>
        </w:rPr>
        <w:t>立足实际，突出重点，统筹建设</w:t>
      </w:r>
      <w:r>
        <w:rPr>
          <w:rFonts w:hint="eastAsia"/>
          <w:snapToGrid w:val="0"/>
          <w:kern w:val="0"/>
          <w:lang w:eastAsia="zh-CN"/>
        </w:rPr>
        <w:t>规范管理</w:t>
      </w:r>
      <w:r>
        <w:rPr>
          <w:rFonts w:hint="eastAsia"/>
          <w:snapToGrid w:val="0"/>
          <w:kern w:val="0"/>
        </w:rPr>
        <w:t>全市红十字应急救援队伍。</w:t>
      </w:r>
      <w:r>
        <w:rPr>
          <w:snapToGrid w:val="0"/>
          <w:kern w:val="0"/>
        </w:rPr>
        <w:t>制定《蚌埠市红十字系统救援队管理办法》，规范红十字救援队筹建、管理、演练和力量使用。积极争取财政、应急管理等部门和社会支持，为红十字救援队伍培训、演练、救援、装备等提供相应保障，提升救援队装备水平和救援能力。</w:t>
      </w:r>
    </w:p>
    <w:p>
      <w:pPr>
        <w:spacing w:line="600" w:lineRule="exact"/>
        <w:ind w:firstLine="643" w:firstLineChars="200"/>
        <w:rPr>
          <w:snapToGrid w:val="0"/>
          <w:kern w:val="0"/>
        </w:rPr>
      </w:pPr>
      <w:r>
        <w:rPr>
          <w:b/>
          <w:snapToGrid w:val="0"/>
          <w:kern w:val="0"/>
        </w:rPr>
        <w:t>3. 推进应急救援联动机制建设。</w:t>
      </w:r>
      <w:r>
        <w:rPr>
          <w:snapToGrid w:val="0"/>
          <w:kern w:val="0"/>
        </w:rPr>
        <w:t>完善应急救援预案，提高合理性和可操作性。加强与应急、民政、卫健等部门的联系，构建信息网络，实现信息快速、及时、准确的收集和报送。</w:t>
      </w:r>
    </w:p>
    <w:p>
      <w:pPr>
        <w:spacing w:line="600" w:lineRule="exact"/>
        <w:ind w:firstLine="640" w:firstLineChars="200"/>
        <w:rPr>
          <w:rFonts w:eastAsia="楷体_GB2312"/>
          <w:snapToGrid w:val="0"/>
          <w:kern w:val="0"/>
        </w:rPr>
      </w:pPr>
      <w:r>
        <w:rPr>
          <w:rFonts w:eastAsia="楷体_GB2312"/>
          <w:snapToGrid w:val="0"/>
          <w:kern w:val="0"/>
        </w:rPr>
        <w:t>（二）大力加强应急救护工作体系建设</w:t>
      </w:r>
    </w:p>
    <w:p>
      <w:pPr>
        <w:spacing w:line="600" w:lineRule="exact"/>
        <w:ind w:firstLine="643" w:firstLineChars="200"/>
        <w:rPr>
          <w:snapToGrid w:val="0"/>
          <w:kern w:val="0"/>
        </w:rPr>
      </w:pPr>
      <w:r>
        <w:rPr>
          <w:b/>
          <w:snapToGrid w:val="0"/>
          <w:kern w:val="0"/>
        </w:rPr>
        <w:t xml:space="preserve">4. </w:t>
      </w:r>
      <w:r>
        <w:rPr>
          <w:b/>
          <w:bCs/>
          <w:snapToGrid w:val="0"/>
          <w:kern w:val="0"/>
        </w:rPr>
        <w:t>建强应急救护志愿服务队伍</w:t>
      </w:r>
      <w:r>
        <w:rPr>
          <w:b/>
          <w:snapToGrid w:val="0"/>
          <w:kern w:val="0"/>
        </w:rPr>
        <w:t>。</w:t>
      </w:r>
      <w:r>
        <w:rPr>
          <w:snapToGrid w:val="0"/>
          <w:kern w:val="0"/>
        </w:rPr>
        <w:t>加大应急救护师资培育，完善管理考核与奖励激励机制，开展救护师资星级评定，培育优秀师资团队。加大红十字救护员培训，推广救护培训取证与志愿服务注册相结合，积极发展救护志愿者。推广救护志愿服务“阵地+救护员”模式，实现“有阵地必有志愿救护队”。</w:t>
      </w:r>
    </w:p>
    <w:p>
      <w:pPr>
        <w:spacing w:line="600" w:lineRule="exact"/>
        <w:ind w:firstLine="643" w:firstLineChars="200"/>
        <w:rPr>
          <w:snapToGrid w:val="0"/>
          <w:kern w:val="0"/>
        </w:rPr>
      </w:pPr>
      <w:r>
        <w:rPr>
          <w:b/>
          <w:snapToGrid w:val="0"/>
          <w:kern w:val="0"/>
        </w:rPr>
        <w:t xml:space="preserve">5. </w:t>
      </w:r>
      <w:r>
        <w:rPr>
          <w:b/>
          <w:bCs/>
          <w:snapToGrid w:val="0"/>
          <w:kern w:val="0"/>
        </w:rPr>
        <w:t>建好应急救护服务阵地</w:t>
      </w:r>
      <w:r>
        <w:rPr>
          <w:snapToGrid w:val="0"/>
          <w:kern w:val="0"/>
        </w:rPr>
        <w:t>。落实《中国红十字会关于加强红十字应急救护培训基地建设的指导意见》，在力争自建的同时，与学校、社区、医疗机构等单位尝试合作共建标准化、示范性救护培训基地或培训工作站。参与公共场所配置AED的推广和服务工作。推动建设景区救护站、社区红十字服务站。</w:t>
      </w:r>
    </w:p>
    <w:p>
      <w:pPr>
        <w:spacing w:line="600" w:lineRule="exact"/>
        <w:ind w:firstLine="643" w:firstLineChars="200"/>
        <w:rPr>
          <w:rFonts w:hint="eastAsia" w:eastAsia="仿宋_GB2312"/>
          <w:snapToGrid w:val="0"/>
          <w:kern w:val="0"/>
          <w:lang w:eastAsia="zh-CN"/>
        </w:rPr>
      </w:pPr>
      <w:r>
        <w:rPr>
          <w:b/>
          <w:snapToGrid w:val="0"/>
          <w:kern w:val="0"/>
        </w:rPr>
        <w:t>6. 提高</w:t>
      </w:r>
      <w:r>
        <w:rPr>
          <w:b/>
          <w:bCs/>
          <w:snapToGrid w:val="0"/>
          <w:kern w:val="0"/>
        </w:rPr>
        <w:t>应急救护知识和技能普及率</w:t>
      </w:r>
      <w:r>
        <w:rPr>
          <w:snapToGrid w:val="0"/>
          <w:kern w:val="0"/>
        </w:rPr>
        <w:t>。发挥救护师资和救护员的“酵母”作用，加大应急救护科普宣教力度，不断提升公众自救互救意识和能力。健全应急救护培训长效机制，严格按照“四统一”要求，扎实推进应急救护“五进”活动。在易发生意外伤害的教育、公共安全等领域以及交通运输、矿山、建筑、电力等行业中大力开展应急救护培训。</w:t>
      </w:r>
      <w:r>
        <w:rPr>
          <w:rFonts w:hint="eastAsia"/>
          <w:snapToGrid w:val="0"/>
          <w:kern w:val="0"/>
          <w:lang w:eastAsia="zh-CN"/>
        </w:rPr>
        <w:t>积极推广“线上理论学习</w:t>
      </w:r>
      <w:r>
        <w:rPr>
          <w:rFonts w:hint="eastAsia"/>
          <w:snapToGrid w:val="0"/>
          <w:kern w:val="0"/>
          <w:lang w:val="en-US" w:eastAsia="zh-CN"/>
        </w:rPr>
        <w:t>+线下实操考核</w:t>
      </w:r>
      <w:r>
        <w:rPr>
          <w:rFonts w:hint="eastAsia"/>
          <w:snapToGrid w:val="0"/>
          <w:kern w:val="0"/>
          <w:lang w:eastAsia="zh-CN"/>
        </w:rPr>
        <w:t>”培训模式，逐步实现“教考分离”。</w:t>
      </w:r>
    </w:p>
    <w:p>
      <w:pPr>
        <w:spacing w:line="600" w:lineRule="exact"/>
        <w:ind w:firstLine="640" w:firstLineChars="200"/>
        <w:rPr>
          <w:rFonts w:eastAsia="楷体_GB2312"/>
          <w:snapToGrid w:val="0"/>
          <w:kern w:val="0"/>
        </w:rPr>
      </w:pPr>
      <w:r>
        <w:rPr>
          <w:rFonts w:eastAsia="楷体_GB2312"/>
          <w:snapToGrid w:val="0"/>
          <w:kern w:val="0"/>
        </w:rPr>
        <w:t>（三）大力加强人道救助工作体系建设</w:t>
      </w:r>
    </w:p>
    <w:p>
      <w:pPr>
        <w:spacing w:line="600" w:lineRule="exact"/>
        <w:ind w:firstLine="643" w:firstLineChars="200"/>
        <w:rPr>
          <w:snapToGrid w:val="0"/>
          <w:kern w:val="0"/>
        </w:rPr>
      </w:pPr>
      <w:r>
        <w:rPr>
          <w:b/>
          <w:bCs/>
          <w:snapToGrid w:val="0"/>
          <w:kern w:val="0"/>
        </w:rPr>
        <w:t>7. 做好筹资工作。</w:t>
      </w:r>
      <w:r>
        <w:rPr>
          <w:snapToGrid w:val="0"/>
          <w:kern w:val="0"/>
        </w:rPr>
        <w:t>强化筹资意识，把面向社会募捐、汇聚社会爱心摆在工作突出位置。运用网络思维，创新筹资方式，拓宽筹资领域，策划培育有影响力的品牌筹资项目和活动。探索筹资机制，实现筹资金额稳定增长，切实服务好捐赠人和受捐群众。</w:t>
      </w:r>
    </w:p>
    <w:p>
      <w:pPr>
        <w:spacing w:line="600" w:lineRule="exact"/>
        <w:ind w:firstLine="643" w:firstLineChars="200"/>
        <w:rPr>
          <w:snapToGrid w:val="0"/>
          <w:kern w:val="0"/>
        </w:rPr>
      </w:pPr>
      <w:r>
        <w:rPr>
          <w:b/>
          <w:bCs/>
          <w:snapToGrid w:val="0"/>
          <w:kern w:val="0"/>
        </w:rPr>
        <w:t>8. 做实救助工作。</w:t>
      </w:r>
      <w:r>
        <w:rPr>
          <w:snapToGrid w:val="0"/>
          <w:kern w:val="0"/>
        </w:rPr>
        <w:t>结合蚌埠实际，培育具有蚌埠特色的红十字项目品牌，加大项目宣传力度，动员和凝聚更多的社会资源参与和支持。持续开展“红十字博爱送万家”活动，巩固提升“天使系列”项目执行力，充分发挥生命关爱</w:t>
      </w:r>
      <w:r>
        <w:rPr>
          <w:rFonts w:hint="eastAsia"/>
          <w:snapToGrid w:val="0"/>
          <w:kern w:val="0"/>
        </w:rPr>
        <w:t>及</w:t>
      </w:r>
      <w:r>
        <w:rPr>
          <w:snapToGrid w:val="0"/>
          <w:kern w:val="0"/>
        </w:rPr>
        <w:t>人道救助基金作用。进一步加大指导力度，推动县级红十字会不断加强人道资源动员工作，提升红十字会人道救助实力和人道服务能力。</w:t>
      </w:r>
    </w:p>
    <w:p>
      <w:pPr>
        <w:spacing w:line="600" w:lineRule="exact"/>
        <w:ind w:firstLine="640" w:firstLineChars="200"/>
        <w:rPr>
          <w:rFonts w:eastAsia="楷体_GB2312"/>
          <w:snapToGrid w:val="0"/>
          <w:kern w:val="0"/>
        </w:rPr>
      </w:pPr>
      <w:r>
        <w:rPr>
          <w:rFonts w:eastAsia="楷体_GB2312"/>
          <w:snapToGrid w:val="0"/>
          <w:kern w:val="0"/>
        </w:rPr>
        <w:t>（四）大力加强捐献动员管理体系建设</w:t>
      </w:r>
    </w:p>
    <w:p>
      <w:pPr>
        <w:spacing w:line="600" w:lineRule="exact"/>
        <w:ind w:firstLine="643" w:firstLineChars="200"/>
        <w:rPr>
          <w:snapToGrid w:val="0"/>
          <w:kern w:val="0"/>
        </w:rPr>
      </w:pPr>
      <w:r>
        <w:rPr>
          <w:b/>
          <w:snapToGrid w:val="0"/>
          <w:kern w:val="0"/>
        </w:rPr>
        <w:t xml:space="preserve">9. </w:t>
      </w:r>
      <w:r>
        <w:rPr>
          <w:b/>
          <w:bCs/>
          <w:snapToGrid w:val="0"/>
          <w:kern w:val="0"/>
        </w:rPr>
        <w:t>积极参与推动无偿献血工作</w:t>
      </w:r>
      <w:r>
        <w:rPr>
          <w:b/>
          <w:snapToGrid w:val="0"/>
          <w:kern w:val="0"/>
        </w:rPr>
        <w:t>。</w:t>
      </w:r>
      <w:r>
        <w:rPr>
          <w:snapToGrid w:val="0"/>
          <w:kern w:val="0"/>
        </w:rPr>
        <w:t>认真贯彻落实《安徽省进一步促进无偿献血工作健康发展实施方案》，组建各级无偿献血志愿服务队伍并实现规范发展。充分发挥自身优势，协同有关部门</w:t>
      </w:r>
      <w:r>
        <w:rPr>
          <w:rFonts w:hint="eastAsia"/>
          <w:snapToGrid w:val="0"/>
          <w:kern w:val="0"/>
          <w:lang w:eastAsia="zh-CN"/>
        </w:rPr>
        <w:t>依法</w:t>
      </w:r>
      <w:r>
        <w:rPr>
          <w:snapToGrid w:val="0"/>
          <w:kern w:val="0"/>
        </w:rPr>
        <w:t>开展无偿献血宣传动员。做好无偿献血表彰激励工作。</w:t>
      </w:r>
    </w:p>
    <w:p>
      <w:pPr>
        <w:spacing w:line="600" w:lineRule="exact"/>
        <w:ind w:firstLine="643" w:firstLineChars="200"/>
        <w:rPr>
          <w:snapToGrid w:val="0"/>
          <w:kern w:val="0"/>
        </w:rPr>
      </w:pPr>
      <w:r>
        <w:rPr>
          <w:b/>
          <w:snapToGrid w:val="0"/>
          <w:kern w:val="0"/>
        </w:rPr>
        <w:t xml:space="preserve">10. </w:t>
      </w:r>
      <w:r>
        <w:rPr>
          <w:b/>
          <w:bCs/>
          <w:snapToGrid w:val="0"/>
          <w:kern w:val="0"/>
        </w:rPr>
        <w:t>高质量开展造血干细胞捐献</w:t>
      </w:r>
      <w:r>
        <w:rPr>
          <w:snapToGrid w:val="0"/>
          <w:kern w:val="0"/>
        </w:rPr>
        <w:t>。加强宣传动员和志愿服务，深入推进规范化、制度化、标准化建设。进一步落实“静思期”工作制度，完善捐献流程管理，把好志愿捐献者入库质量关。扎实推进志愿者保留项目，提升有效库容。加强捐献各环节的人文关怀，提升捐献服务能力。推动出台支持鼓励造血干细胞捐献的褒奖激励和优惠优待政策。</w:t>
      </w:r>
    </w:p>
    <w:p>
      <w:pPr>
        <w:spacing w:line="600" w:lineRule="exact"/>
        <w:ind w:firstLine="643" w:firstLineChars="200"/>
        <w:rPr>
          <w:rFonts w:hint="eastAsia" w:eastAsia="仿宋_GB2312"/>
          <w:snapToGrid w:val="0"/>
          <w:kern w:val="0"/>
          <w:lang w:eastAsia="zh-CN"/>
        </w:rPr>
      </w:pPr>
      <w:r>
        <w:rPr>
          <w:b/>
          <w:snapToGrid w:val="0"/>
          <w:kern w:val="0"/>
        </w:rPr>
        <w:t xml:space="preserve">11. </w:t>
      </w:r>
      <w:r>
        <w:rPr>
          <w:b/>
          <w:bCs/>
          <w:snapToGrid w:val="0"/>
          <w:kern w:val="0"/>
        </w:rPr>
        <w:t>规范开展人体器官捐献工作</w:t>
      </w:r>
      <w:r>
        <w:rPr>
          <w:snapToGrid w:val="0"/>
          <w:kern w:val="0"/>
        </w:rPr>
        <w:t>。严格落实《人体器官移植条例》，规范开展</w:t>
      </w:r>
      <w:r>
        <w:rPr>
          <w:snapToGrid w:val="0"/>
          <w:kern w:val="0"/>
          <w:lang w:val="zh-TW"/>
        </w:rPr>
        <w:t>人体器官遗体角膜捐献工作。</w:t>
      </w:r>
      <w:r>
        <w:rPr>
          <w:snapToGrid w:val="0"/>
          <w:kern w:val="0"/>
        </w:rPr>
        <w:t>加强协调员管理和队伍建设。健全困难捐献者家庭关爱机制，组织开展对困难捐献者家庭的慰问和帮扶。</w:t>
      </w:r>
      <w:r>
        <w:rPr>
          <w:snapToGrid w:val="0"/>
          <w:kern w:val="0"/>
          <w:lang w:val="zh-TW"/>
        </w:rPr>
        <w:t>创新开展捐献宣传和缅怀纪念活动，广泛传播“自愿无偿、高尚利他”的捐献理念。</w:t>
      </w:r>
      <w:r>
        <w:rPr>
          <w:snapToGrid w:val="0"/>
          <w:kern w:val="0"/>
        </w:rPr>
        <w:t>推动建设缅怀纪念场所</w:t>
      </w:r>
      <w:r>
        <w:rPr>
          <w:rFonts w:hint="eastAsia"/>
          <w:snapToGrid w:val="0"/>
          <w:kern w:val="0"/>
          <w:lang w:eastAsia="zh-CN"/>
        </w:rPr>
        <w:t>，推动建立区级“三献”咨询和登记服务站。</w:t>
      </w:r>
    </w:p>
    <w:p>
      <w:pPr>
        <w:spacing w:line="600" w:lineRule="exact"/>
        <w:ind w:firstLine="640" w:firstLineChars="200"/>
        <w:rPr>
          <w:rFonts w:eastAsia="楷体_GB2312"/>
          <w:snapToGrid w:val="0"/>
          <w:kern w:val="0"/>
        </w:rPr>
      </w:pPr>
      <w:r>
        <w:rPr>
          <w:rFonts w:eastAsia="楷体_GB2312"/>
          <w:snapToGrid w:val="0"/>
          <w:kern w:val="0"/>
        </w:rPr>
        <w:t>（五）大力加强红十字志愿服务体系建设</w:t>
      </w:r>
    </w:p>
    <w:p>
      <w:pPr>
        <w:spacing w:line="600" w:lineRule="exact"/>
        <w:ind w:firstLine="643" w:firstLineChars="200"/>
        <w:rPr>
          <w:snapToGrid w:val="0"/>
          <w:kern w:val="0"/>
        </w:rPr>
      </w:pPr>
      <w:r>
        <w:rPr>
          <w:b/>
          <w:snapToGrid w:val="0"/>
          <w:kern w:val="0"/>
        </w:rPr>
        <w:t xml:space="preserve">12. </w:t>
      </w:r>
      <w:r>
        <w:rPr>
          <w:b/>
          <w:bCs/>
          <w:snapToGrid w:val="0"/>
          <w:kern w:val="0"/>
        </w:rPr>
        <w:t>完善志愿服务工作制度</w:t>
      </w:r>
      <w:r>
        <w:rPr>
          <w:snapToGrid w:val="0"/>
          <w:kern w:val="0"/>
        </w:rPr>
        <w:t>。贯彻落实《</w:t>
      </w:r>
      <w:r>
        <w:rPr>
          <w:rFonts w:hint="eastAsia"/>
          <w:snapToGrid w:val="0"/>
          <w:kern w:val="0"/>
          <w:lang w:eastAsia="zh-CN"/>
        </w:rPr>
        <w:t>安徽</w:t>
      </w:r>
      <w:r>
        <w:rPr>
          <w:snapToGrid w:val="0"/>
          <w:kern w:val="0"/>
        </w:rPr>
        <w:t>省红十字会关于进一步开展红十字志愿服务活动的指导意见》，按照志愿服务制度化要求，规范招募、培训、管理、激励机制，进一步完善组织管理、项目支持、人才和队伍培养等各项制度，不断推动志愿服务工作制度化、规范化和常态化。</w:t>
      </w:r>
    </w:p>
    <w:p>
      <w:pPr>
        <w:spacing w:line="600" w:lineRule="exact"/>
        <w:ind w:firstLine="643" w:firstLineChars="200"/>
        <w:rPr>
          <w:snapToGrid w:val="0"/>
          <w:kern w:val="0"/>
        </w:rPr>
      </w:pPr>
      <w:r>
        <w:rPr>
          <w:b/>
          <w:snapToGrid w:val="0"/>
          <w:kern w:val="0"/>
        </w:rPr>
        <w:t xml:space="preserve">13. </w:t>
      </w:r>
      <w:r>
        <w:rPr>
          <w:b/>
          <w:bCs/>
          <w:snapToGrid w:val="0"/>
          <w:kern w:val="0"/>
        </w:rPr>
        <w:t>建强志愿服务队伍</w:t>
      </w:r>
      <w:r>
        <w:rPr>
          <w:snapToGrid w:val="0"/>
          <w:kern w:val="0"/>
        </w:rPr>
        <w:t>。发展壮大志愿者队伍，积极引导捐赠者、合作伙伴、受助者等群体参与志愿服务，按专业、分领域组建各级各类志愿服务队。</w:t>
      </w:r>
      <w:r>
        <w:rPr>
          <w:rFonts w:hint="eastAsia"/>
          <w:snapToGrid w:val="0"/>
          <w:kern w:val="0"/>
        </w:rPr>
        <w:t>各级</w:t>
      </w:r>
      <w:r>
        <w:rPr>
          <w:snapToGrid w:val="0"/>
          <w:kern w:val="0"/>
        </w:rPr>
        <w:t>红十字会组织</w:t>
      </w:r>
      <w:r>
        <w:rPr>
          <w:rFonts w:hint="eastAsia"/>
          <w:snapToGrid w:val="0"/>
          <w:kern w:val="0"/>
        </w:rPr>
        <w:t>和</w:t>
      </w:r>
      <w:r>
        <w:rPr>
          <w:snapToGrid w:val="0"/>
          <w:kern w:val="0"/>
        </w:rPr>
        <w:t>指导志愿服务队开展富有红十字特色的志愿服务活动，推动红十字志愿服务触角向更广领域延伸。</w:t>
      </w:r>
    </w:p>
    <w:p>
      <w:pPr>
        <w:spacing w:line="600" w:lineRule="exact"/>
        <w:ind w:firstLine="643" w:firstLineChars="200"/>
        <w:rPr>
          <w:snapToGrid w:val="0"/>
          <w:kern w:val="0"/>
        </w:rPr>
      </w:pPr>
      <w:r>
        <w:rPr>
          <w:b/>
          <w:snapToGrid w:val="0"/>
          <w:kern w:val="0"/>
        </w:rPr>
        <w:t xml:space="preserve">14. </w:t>
      </w:r>
      <w:r>
        <w:rPr>
          <w:b/>
          <w:bCs/>
          <w:snapToGrid w:val="0"/>
          <w:kern w:val="0"/>
        </w:rPr>
        <w:t>加强志愿服务阵地建设</w:t>
      </w:r>
      <w:r>
        <w:rPr>
          <w:snapToGrid w:val="0"/>
          <w:kern w:val="0"/>
        </w:rPr>
        <w:t>。推动落实《关于进一步加强红十字志愿服务基地志愿服务队伍建设和管理的意见》，重视发展红十字志愿服务基地，打造具有红十字特色的服务阵地。以学校、社区、企事业单位为建设重点，同时探索在景区、爱国主义教育基地等建立志愿服务基地。</w:t>
      </w:r>
    </w:p>
    <w:p>
      <w:pPr>
        <w:spacing w:line="600" w:lineRule="exact"/>
        <w:ind w:firstLine="643" w:firstLineChars="200"/>
        <w:rPr>
          <w:snapToGrid w:val="0"/>
          <w:kern w:val="0"/>
        </w:rPr>
      </w:pPr>
      <w:r>
        <w:rPr>
          <w:b/>
          <w:snapToGrid w:val="0"/>
          <w:kern w:val="0"/>
        </w:rPr>
        <w:t xml:space="preserve">15. </w:t>
      </w:r>
      <w:r>
        <w:rPr>
          <w:b/>
          <w:bCs/>
          <w:snapToGrid w:val="0"/>
          <w:kern w:val="0"/>
        </w:rPr>
        <w:t>打造红十字志愿服务品牌</w:t>
      </w:r>
      <w:r>
        <w:rPr>
          <w:snapToGrid w:val="0"/>
          <w:kern w:val="0"/>
        </w:rPr>
        <w:t>。持续打造“益行计划”红十字志愿服务品牌，结合红十字会主责主业，进一步加强需求调研，设计符合群众需要的志愿服务项目。做好常态化项目设计，积极打造“群众身边的红十字”志愿服务项目。强化志愿服务项目管理，加强项目执行监督和跟踪评估。</w:t>
      </w:r>
    </w:p>
    <w:p>
      <w:pPr>
        <w:spacing w:line="600" w:lineRule="exact"/>
        <w:ind w:firstLine="640" w:firstLineChars="200"/>
        <w:rPr>
          <w:rFonts w:eastAsia="楷体_GB2312"/>
          <w:snapToGrid w:val="0"/>
          <w:kern w:val="0"/>
        </w:rPr>
      </w:pPr>
      <w:r>
        <w:rPr>
          <w:rFonts w:eastAsia="楷体_GB2312"/>
          <w:snapToGrid w:val="0"/>
          <w:kern w:val="0"/>
        </w:rPr>
        <w:t>（六）大力加强红十字精神传播体系建设</w:t>
      </w:r>
    </w:p>
    <w:p>
      <w:pPr>
        <w:spacing w:line="600" w:lineRule="exact"/>
        <w:ind w:firstLine="643" w:firstLineChars="200"/>
        <w:rPr>
          <w:snapToGrid w:val="0"/>
          <w:kern w:val="0"/>
        </w:rPr>
      </w:pPr>
      <w:r>
        <w:rPr>
          <w:b/>
          <w:snapToGrid w:val="0"/>
          <w:kern w:val="0"/>
        </w:rPr>
        <w:t xml:space="preserve">16. </w:t>
      </w:r>
      <w:r>
        <w:rPr>
          <w:b/>
          <w:bCs/>
          <w:snapToGrid w:val="0"/>
          <w:kern w:val="0"/>
        </w:rPr>
        <w:t>提高宣传工作水平</w:t>
      </w:r>
      <w:r>
        <w:rPr>
          <w:snapToGrid w:val="0"/>
          <w:kern w:val="0"/>
        </w:rPr>
        <w:t>。</w:t>
      </w:r>
      <w:r>
        <w:rPr>
          <w:rFonts w:hint="eastAsia"/>
          <w:snapToGrid w:val="0"/>
          <w:kern w:val="0"/>
          <w:lang w:eastAsia="zh-CN"/>
        </w:rPr>
        <w:t>贯彻</w:t>
      </w:r>
      <w:r>
        <w:rPr>
          <w:snapToGrid w:val="0"/>
          <w:kern w:val="0"/>
        </w:rPr>
        <w:t>落实市委市政府决策部署，围绕中心工作开展主题宣传活动。不断丰富宣传内容，充分利用社会媒体和自媒体，精心策划主题宣传、专题宣传，大力宣传红十字运动知识、特色工作，红十字会员和志愿者先进典型、感人事迹。</w:t>
      </w:r>
      <w:r>
        <w:rPr>
          <w:rFonts w:hint="eastAsia"/>
          <w:snapToGrid w:val="0"/>
          <w:kern w:val="0"/>
        </w:rPr>
        <w:t>不断</w:t>
      </w:r>
      <w:r>
        <w:rPr>
          <w:snapToGrid w:val="0"/>
          <w:kern w:val="0"/>
        </w:rPr>
        <w:t>拓展传播渠道</w:t>
      </w:r>
      <w:r>
        <w:rPr>
          <w:rFonts w:hint="eastAsia"/>
          <w:snapToGrid w:val="0"/>
          <w:kern w:val="0"/>
        </w:rPr>
        <w:t>，丰富</w:t>
      </w:r>
      <w:r>
        <w:rPr>
          <w:snapToGrid w:val="0"/>
          <w:kern w:val="0"/>
        </w:rPr>
        <w:t>传播方式，增强宣传</w:t>
      </w:r>
      <w:r>
        <w:rPr>
          <w:rFonts w:hint="eastAsia"/>
          <w:snapToGrid w:val="0"/>
          <w:kern w:val="0"/>
        </w:rPr>
        <w:t>实效</w:t>
      </w:r>
      <w:r>
        <w:rPr>
          <w:snapToGrid w:val="0"/>
          <w:kern w:val="0"/>
        </w:rPr>
        <w:t>。</w:t>
      </w:r>
    </w:p>
    <w:p>
      <w:pPr>
        <w:spacing w:line="600" w:lineRule="exact"/>
        <w:ind w:firstLine="643" w:firstLineChars="200"/>
        <w:jc w:val="left"/>
        <w:outlineLvl w:val="1"/>
        <w:rPr>
          <w:snapToGrid w:val="0"/>
          <w:kern w:val="0"/>
        </w:rPr>
      </w:pPr>
      <w:r>
        <w:rPr>
          <w:b/>
          <w:snapToGrid w:val="0"/>
          <w:kern w:val="0"/>
        </w:rPr>
        <w:t xml:space="preserve">17. </w:t>
      </w:r>
      <w:r>
        <w:rPr>
          <w:b/>
          <w:bCs/>
          <w:snapToGrid w:val="0"/>
          <w:kern w:val="0"/>
        </w:rPr>
        <w:t>加强数字化建设</w:t>
      </w:r>
      <w:r>
        <w:rPr>
          <w:snapToGrid w:val="0"/>
          <w:kern w:val="0"/>
        </w:rPr>
        <w:t>。</w:t>
      </w:r>
      <w:r>
        <w:rPr>
          <w:rFonts w:hint="eastAsia"/>
          <w:snapToGrid w:val="0"/>
          <w:kern w:val="0"/>
        </w:rPr>
        <w:t>加强</w:t>
      </w:r>
      <w:r>
        <w:rPr>
          <w:snapToGrid w:val="0"/>
          <w:kern w:val="0"/>
        </w:rPr>
        <w:t>打造“网上红十字会”，提升红十字会信息化工作整体水平和管理能力。严格落实信息公开制度，规范信息发布工作，打造公开透明的红十字会。运用信息化手段，发挥</w:t>
      </w:r>
      <w:r>
        <w:rPr>
          <w:rFonts w:hint="eastAsia"/>
          <w:snapToGrid w:val="0"/>
          <w:kern w:val="0"/>
        </w:rPr>
        <w:t>“</w:t>
      </w:r>
      <w:r>
        <w:rPr>
          <w:snapToGrid w:val="0"/>
          <w:kern w:val="0"/>
        </w:rPr>
        <w:t>两微</w:t>
      </w:r>
      <w:r>
        <w:rPr>
          <w:rFonts w:hint="eastAsia"/>
          <w:snapToGrid w:val="0"/>
          <w:kern w:val="0"/>
        </w:rPr>
        <w:t>一端</w:t>
      </w:r>
      <w:r>
        <w:rPr>
          <w:snapToGrid w:val="0"/>
          <w:kern w:val="0"/>
        </w:rPr>
        <w:t>”等网络平台作用，实现线上线下有效衔接、高效互动。</w:t>
      </w:r>
    </w:p>
    <w:p>
      <w:pPr>
        <w:spacing w:line="600" w:lineRule="exact"/>
        <w:ind w:firstLine="640" w:firstLineChars="200"/>
        <w:rPr>
          <w:rFonts w:eastAsia="楷体_GB2312"/>
          <w:snapToGrid w:val="0"/>
          <w:kern w:val="0"/>
        </w:rPr>
      </w:pPr>
      <w:r>
        <w:rPr>
          <w:rFonts w:eastAsia="楷体_GB2312"/>
          <w:snapToGrid w:val="0"/>
          <w:kern w:val="0"/>
        </w:rPr>
        <w:t>（七）大力加强红十字组织体系建设</w:t>
      </w:r>
    </w:p>
    <w:p>
      <w:pPr>
        <w:spacing w:line="600" w:lineRule="exact"/>
        <w:ind w:firstLine="643" w:firstLineChars="200"/>
        <w:jc w:val="left"/>
        <w:outlineLvl w:val="1"/>
        <w:rPr>
          <w:snapToGrid w:val="0"/>
          <w:kern w:val="0"/>
        </w:rPr>
      </w:pPr>
      <w:r>
        <w:rPr>
          <w:b/>
          <w:snapToGrid w:val="0"/>
          <w:kern w:val="0"/>
        </w:rPr>
        <w:t xml:space="preserve">18. </w:t>
      </w:r>
      <w:r>
        <w:rPr>
          <w:b/>
          <w:bCs/>
          <w:snapToGrid w:val="0"/>
          <w:kern w:val="0"/>
        </w:rPr>
        <w:t>依法完善治理结构</w:t>
      </w:r>
      <w:r>
        <w:rPr>
          <w:snapToGrid w:val="0"/>
          <w:kern w:val="0"/>
        </w:rPr>
        <w:t>。</w:t>
      </w:r>
      <w:r>
        <w:rPr>
          <w:rFonts w:hint="eastAsia"/>
          <w:snapToGrid w:val="0"/>
          <w:kern w:val="0"/>
          <w:lang w:eastAsia="zh-CN"/>
        </w:rPr>
        <w:t>（</w:t>
      </w:r>
      <w:r>
        <w:rPr>
          <w:rFonts w:hint="eastAsia"/>
          <w:snapToGrid w:val="0"/>
          <w:kern w:val="0"/>
          <w:lang w:val="en-US" w:eastAsia="zh-CN"/>
        </w:rPr>
        <w:t>1</w:t>
      </w:r>
      <w:r>
        <w:rPr>
          <w:rFonts w:hint="eastAsia"/>
          <w:snapToGrid w:val="0"/>
          <w:kern w:val="0"/>
          <w:lang w:eastAsia="zh-CN"/>
        </w:rPr>
        <w:t>）认真落实“三重一大”集体决策制度，提高红十字会决策民主化、科学化水平。（</w:t>
      </w:r>
      <w:r>
        <w:rPr>
          <w:rFonts w:hint="eastAsia"/>
          <w:snapToGrid w:val="0"/>
          <w:kern w:val="0"/>
          <w:lang w:val="en-US" w:eastAsia="zh-CN"/>
        </w:rPr>
        <w:t>2</w:t>
      </w:r>
      <w:r>
        <w:rPr>
          <w:rFonts w:hint="eastAsia"/>
          <w:snapToGrid w:val="0"/>
          <w:kern w:val="0"/>
          <w:lang w:eastAsia="zh-CN"/>
        </w:rPr>
        <w:t>）</w:t>
      </w:r>
      <w:r>
        <w:rPr>
          <w:snapToGrid w:val="0"/>
          <w:kern w:val="0"/>
        </w:rPr>
        <w:t>健全完善理事工作机制，采取有效措施，增强理事履职意识，形成工作合力。</w:t>
      </w:r>
      <w:r>
        <w:rPr>
          <w:rFonts w:hint="eastAsia"/>
          <w:snapToGrid w:val="0"/>
          <w:kern w:val="0"/>
          <w:lang w:eastAsia="zh-CN"/>
        </w:rPr>
        <w:t>（</w:t>
      </w:r>
      <w:r>
        <w:rPr>
          <w:rFonts w:hint="eastAsia"/>
          <w:snapToGrid w:val="0"/>
          <w:kern w:val="0"/>
          <w:lang w:val="en-US" w:eastAsia="zh-CN"/>
        </w:rPr>
        <w:t>3</w:t>
      </w:r>
      <w:r>
        <w:rPr>
          <w:rFonts w:hint="eastAsia"/>
          <w:snapToGrid w:val="0"/>
          <w:kern w:val="0"/>
          <w:lang w:eastAsia="zh-CN"/>
        </w:rPr>
        <w:t>）</w:t>
      </w:r>
      <w:r>
        <w:rPr>
          <w:snapToGrid w:val="0"/>
          <w:kern w:val="0"/>
        </w:rPr>
        <w:t>推动县级红十字会依法依章程按期换届。</w:t>
      </w:r>
      <w:r>
        <w:rPr>
          <w:rFonts w:hint="eastAsia"/>
          <w:snapToGrid w:val="0"/>
          <w:kern w:val="0"/>
          <w:lang w:eastAsia="zh-CN"/>
        </w:rPr>
        <w:t>（</w:t>
      </w:r>
      <w:r>
        <w:rPr>
          <w:rFonts w:hint="eastAsia"/>
          <w:snapToGrid w:val="0"/>
          <w:kern w:val="0"/>
          <w:lang w:val="en-US" w:eastAsia="zh-CN"/>
        </w:rPr>
        <w:t>4</w:t>
      </w:r>
      <w:r>
        <w:rPr>
          <w:rFonts w:hint="eastAsia"/>
          <w:snapToGrid w:val="0"/>
          <w:kern w:val="0"/>
          <w:lang w:eastAsia="zh-CN"/>
        </w:rPr>
        <w:t>）</w:t>
      </w:r>
      <w:r>
        <w:rPr>
          <w:snapToGrid w:val="0"/>
          <w:kern w:val="0"/>
        </w:rPr>
        <w:t>推进</w:t>
      </w:r>
      <w:r>
        <w:rPr>
          <w:rFonts w:hint="eastAsia"/>
          <w:snapToGrid w:val="0"/>
          <w:kern w:val="0"/>
          <w:lang w:eastAsia="zh-CN"/>
        </w:rPr>
        <w:t>市</w:t>
      </w:r>
      <w:r>
        <w:rPr>
          <w:snapToGrid w:val="0"/>
          <w:kern w:val="0"/>
        </w:rPr>
        <w:t>县红十字会依法理顺管理体制，着力推进基层组织、阵地、工作有效覆盖。</w:t>
      </w:r>
      <w:r>
        <w:rPr>
          <w:rFonts w:hint="eastAsia"/>
          <w:snapToGrid w:val="0"/>
          <w:kern w:val="0"/>
          <w:lang w:eastAsia="zh-CN"/>
        </w:rPr>
        <w:t>（</w:t>
      </w:r>
      <w:r>
        <w:rPr>
          <w:rFonts w:hint="eastAsia"/>
          <w:snapToGrid w:val="0"/>
          <w:kern w:val="0"/>
          <w:lang w:val="en-US" w:eastAsia="zh-CN"/>
        </w:rPr>
        <w:t>5</w:t>
      </w:r>
      <w:r>
        <w:rPr>
          <w:rFonts w:hint="eastAsia"/>
          <w:snapToGrid w:val="0"/>
          <w:kern w:val="0"/>
          <w:lang w:eastAsia="zh-CN"/>
        </w:rPr>
        <w:t>）</w:t>
      </w:r>
      <w:r>
        <w:rPr>
          <w:snapToGrid w:val="0"/>
          <w:kern w:val="0"/>
        </w:rPr>
        <w:t>推动</w:t>
      </w:r>
      <w:r>
        <w:rPr>
          <w:rFonts w:hint="eastAsia"/>
          <w:snapToGrid w:val="0"/>
          <w:kern w:val="0"/>
          <w:lang w:eastAsia="zh-CN"/>
        </w:rPr>
        <w:t>市</w:t>
      </w:r>
      <w:r>
        <w:rPr>
          <w:snapToGrid w:val="0"/>
          <w:kern w:val="0"/>
        </w:rPr>
        <w:t>县红十字会依法建立监事会，健全完善监事会工作规则，不断强化内部监督。</w:t>
      </w:r>
    </w:p>
    <w:p>
      <w:pPr>
        <w:spacing w:line="600" w:lineRule="exact"/>
        <w:ind w:firstLine="640" w:firstLineChars="200"/>
        <w:rPr>
          <w:rFonts w:eastAsia="楷体_GB2312"/>
          <w:snapToGrid w:val="0"/>
          <w:kern w:val="0"/>
        </w:rPr>
      </w:pPr>
      <w:r>
        <w:rPr>
          <w:rFonts w:eastAsia="楷体_GB2312"/>
          <w:snapToGrid w:val="0"/>
          <w:kern w:val="0"/>
        </w:rPr>
        <w:t>（八）大力加强党的建设</w:t>
      </w:r>
    </w:p>
    <w:p>
      <w:pPr>
        <w:spacing w:line="600" w:lineRule="exact"/>
        <w:ind w:firstLine="643" w:firstLineChars="200"/>
        <w:rPr>
          <w:snapToGrid w:val="0"/>
          <w:kern w:val="0"/>
        </w:rPr>
      </w:pPr>
      <w:r>
        <w:rPr>
          <w:b/>
          <w:snapToGrid w:val="0"/>
          <w:kern w:val="0"/>
        </w:rPr>
        <w:t xml:space="preserve">19. </w:t>
      </w:r>
      <w:r>
        <w:rPr>
          <w:b/>
          <w:bCs/>
          <w:snapToGrid w:val="0"/>
          <w:kern w:val="0"/>
        </w:rPr>
        <w:t>全面加强党的领导</w:t>
      </w:r>
      <w:r>
        <w:rPr>
          <w:b/>
          <w:snapToGrid w:val="0"/>
          <w:kern w:val="0"/>
        </w:rPr>
        <w:t>。</w:t>
      </w:r>
      <w:r>
        <w:rPr>
          <w:snapToGrid w:val="0"/>
          <w:kern w:val="0"/>
        </w:rPr>
        <w:t>坚持以习近平新时代中国特色社会主义思想为指导，以党的政治建设为统领，</w:t>
      </w:r>
      <w:r>
        <w:rPr>
          <w:rFonts w:hint="eastAsia"/>
          <w:snapToGrid w:val="0"/>
          <w:kern w:val="0"/>
        </w:rPr>
        <w:t>坚决拥护“两个确立” 始终做到“两个维护”</w:t>
      </w:r>
      <w:r>
        <w:rPr>
          <w:snapToGrid w:val="0"/>
          <w:kern w:val="0"/>
        </w:rPr>
        <w:t>。认真落实意识形态工作责任制，积极防控应对舆情风险，始终坚定正确的政治方向</w:t>
      </w:r>
      <w:r>
        <w:rPr>
          <w:rFonts w:hint="eastAsia"/>
          <w:snapToGrid w:val="0"/>
          <w:kern w:val="0"/>
          <w:lang w:eastAsia="zh-CN"/>
        </w:rPr>
        <w:t>，</w:t>
      </w:r>
      <w:r>
        <w:rPr>
          <w:snapToGrid w:val="0"/>
          <w:kern w:val="0"/>
        </w:rPr>
        <w:t>坚持把党的领导落实到红十字工作的全过程各方面。加强干部队伍建设，建设政治坚定、本领过硬、敬业奉献、担当作为、清正廉洁的红十字干部队伍。扎实推进党风廉政建设，持之以恒正风肃纪，着力整治“四风”问题，加强纪律教育、强化纪律执行、保持清正廉洁。</w:t>
      </w:r>
    </w:p>
    <w:p>
      <w:pPr>
        <w:spacing w:line="600" w:lineRule="exact"/>
        <w:ind w:firstLine="640" w:firstLineChars="200"/>
        <w:rPr>
          <w:rFonts w:eastAsia="黑体"/>
          <w:snapToGrid w:val="0"/>
          <w:kern w:val="0"/>
        </w:rPr>
      </w:pPr>
      <w:r>
        <w:rPr>
          <w:rFonts w:eastAsia="黑体"/>
          <w:snapToGrid w:val="0"/>
          <w:kern w:val="0"/>
        </w:rPr>
        <w:t>五、保障措施</w:t>
      </w:r>
    </w:p>
    <w:p>
      <w:pPr>
        <w:spacing w:line="600" w:lineRule="exact"/>
        <w:ind w:firstLine="640" w:firstLineChars="200"/>
        <w:rPr>
          <w:snapToGrid w:val="0"/>
          <w:kern w:val="0"/>
        </w:rPr>
      </w:pPr>
      <w:r>
        <w:rPr>
          <w:rFonts w:eastAsia="楷体_GB2312"/>
          <w:snapToGrid w:val="0"/>
          <w:kern w:val="0"/>
        </w:rPr>
        <w:t>（一）争取党委政府和有关部门重视支持。</w:t>
      </w:r>
      <w:r>
        <w:rPr>
          <w:rFonts w:hint="eastAsia" w:ascii="仿宋_GB2312" w:hAnsi="仿宋_GB2312" w:eastAsia="仿宋_GB2312" w:cs="仿宋_GB2312"/>
          <w:snapToGrid w:val="0"/>
          <w:kern w:val="0"/>
          <w:lang w:eastAsia="zh-CN"/>
        </w:rPr>
        <w:t>争取</w:t>
      </w:r>
      <w:r>
        <w:rPr>
          <w:rFonts w:hint="eastAsia" w:ascii="仿宋_GB2312" w:hAnsi="仿宋_GB2312" w:cs="仿宋_GB2312"/>
          <w:snapToGrid w:val="0"/>
          <w:kern w:val="0"/>
          <w:lang w:eastAsia="zh-CN"/>
        </w:rPr>
        <w:t>各级党委和政府的重视，</w:t>
      </w:r>
      <w:r>
        <w:rPr>
          <w:snapToGrid w:val="0"/>
          <w:kern w:val="0"/>
        </w:rPr>
        <w:t>将红十字事业纳入当地经济社会发展总体规划，逐步增加对红十字事业经费投入，保障红十字事业高质量发展。将红十字会工作列入同级党委和政府重要日程，分管领导定期听取红十字会工作汇报，帮助解决工作中存在的实际困难和问题。积极争取党委政府有关部门的政策支持，进一步优化红十字事业发展的政策环境。</w:t>
      </w:r>
    </w:p>
    <w:p>
      <w:pPr>
        <w:spacing w:line="600" w:lineRule="exact"/>
        <w:ind w:firstLine="640" w:firstLineChars="200"/>
        <w:rPr>
          <w:snapToGrid w:val="0"/>
          <w:kern w:val="0"/>
        </w:rPr>
      </w:pPr>
      <w:r>
        <w:rPr>
          <w:rFonts w:eastAsia="楷体_GB2312"/>
          <w:snapToGrid w:val="0"/>
          <w:kern w:val="0"/>
        </w:rPr>
        <w:t>（二）加大依法治会和依法兴会力度。</w:t>
      </w:r>
      <w:r>
        <w:rPr>
          <w:snapToGrid w:val="0"/>
          <w:kern w:val="0"/>
        </w:rPr>
        <w:t>根据新修订的《红十字会法》，加强工作制度化、规范化、标准化建设，实现各项工作有法可依、有章可循。认真落实好市政府办公室印发的《蚌埠市红十字会改革实施方案》。县区要制定出台本级的红十字会改革方案。要按照同级党委政府的部署，保质保量如期完成本级改革方案确定的目标任务。</w:t>
      </w:r>
    </w:p>
    <w:p>
      <w:pPr>
        <w:spacing w:line="600" w:lineRule="exact"/>
        <w:ind w:firstLine="640" w:firstLineChars="200"/>
        <w:rPr>
          <w:snapToGrid w:val="0"/>
          <w:kern w:val="0"/>
          <w:sz w:val="36"/>
          <w:szCs w:val="36"/>
        </w:rPr>
      </w:pPr>
      <w:r>
        <w:rPr>
          <w:rFonts w:eastAsia="楷体_GB2312"/>
          <w:snapToGrid w:val="0"/>
          <w:kern w:val="0"/>
        </w:rPr>
        <w:t>（三）加强统筹协调和整体推进工作。</w:t>
      </w:r>
      <w:r>
        <w:rPr>
          <w:snapToGrid w:val="0"/>
          <w:kern w:val="0"/>
        </w:rPr>
        <w:t>坚持系统思维，确保上下衔接，坚持稳中求进、全面发展。做好理事会、常务理事会、团体会员等单位的协调联络和服务工作，形成思想共识，凝聚红十字事业发展合力。强化上级对下级红十字会的督促检查，跟踪规划纲要实施进度和效果，加强调查研究，协调推动解决工作中的困难和问题，整体推进规划目标任务的圆满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OWIyYTA2MmUwM2NjZDQzNGQzMTg5MWYwYzliYmIifQ=="/>
  </w:docVars>
  <w:rsids>
    <w:rsidRoot w:val="00430E47"/>
    <w:rsid w:val="00046318"/>
    <w:rsid w:val="00206394"/>
    <w:rsid w:val="002F3C70"/>
    <w:rsid w:val="00430E47"/>
    <w:rsid w:val="005250F1"/>
    <w:rsid w:val="00530972"/>
    <w:rsid w:val="00597DED"/>
    <w:rsid w:val="005E3F60"/>
    <w:rsid w:val="005F3C74"/>
    <w:rsid w:val="00625BA8"/>
    <w:rsid w:val="00677332"/>
    <w:rsid w:val="006D0C64"/>
    <w:rsid w:val="007964F4"/>
    <w:rsid w:val="007B13BC"/>
    <w:rsid w:val="00803FDD"/>
    <w:rsid w:val="00852181"/>
    <w:rsid w:val="00870DE7"/>
    <w:rsid w:val="0089740A"/>
    <w:rsid w:val="00952127"/>
    <w:rsid w:val="009871B1"/>
    <w:rsid w:val="00996242"/>
    <w:rsid w:val="00A65AF9"/>
    <w:rsid w:val="00BB662A"/>
    <w:rsid w:val="00C50B03"/>
    <w:rsid w:val="00C61819"/>
    <w:rsid w:val="00C91FA0"/>
    <w:rsid w:val="00C94102"/>
    <w:rsid w:val="00CD73A3"/>
    <w:rsid w:val="00CE62FB"/>
    <w:rsid w:val="00DC2A8A"/>
    <w:rsid w:val="00E0270A"/>
    <w:rsid w:val="00EC1D69"/>
    <w:rsid w:val="00F577C1"/>
    <w:rsid w:val="00F8736E"/>
    <w:rsid w:val="0C065E86"/>
    <w:rsid w:val="1EF55AB2"/>
    <w:rsid w:val="297E0DAB"/>
    <w:rsid w:val="30496844"/>
    <w:rsid w:val="3AD20C85"/>
    <w:rsid w:val="67285FBF"/>
    <w:rsid w:val="7AE7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5362</Words>
  <Characters>5453</Characters>
  <Lines>37</Lines>
  <Paragraphs>10</Paragraphs>
  <TotalTime>323</TotalTime>
  <ScaleCrop>false</ScaleCrop>
  <LinksUpToDate>false</LinksUpToDate>
  <CharactersWithSpaces>5473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2022-05-24T00:21:00Z</dcterms:created>
  <dc:creator>周述栋</dc:creator>
  <cp:lastModifiedBy>刘洋</cp:lastModifiedBy>
  <cp:lastPrinted>2022-05-17T00:04:00Z</cp:lastPrinted>
  <dcterms:modified xsi:type="dcterms:W3CDTF">2022-08-31T08:39:06Z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82F377504BDC4D329F0690C6F9F8FFD0</vt:lpwstr>
  </property>
</Properties>
</file>